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5" w:type="dxa"/>
        <w:tblInd w:w="-93" w:type="dxa"/>
        <w:tblLook w:val="01E0" w:firstRow="1" w:lastRow="1" w:firstColumn="1" w:lastColumn="1" w:noHBand="0" w:noVBand="0"/>
      </w:tblPr>
      <w:tblGrid>
        <w:gridCol w:w="3745"/>
        <w:gridCol w:w="5670"/>
      </w:tblGrid>
      <w:tr w:rsidR="00710AB6" w:rsidRPr="00B83C21" w14:paraId="32B7AA99" w14:textId="77777777" w:rsidTr="006B0219">
        <w:tc>
          <w:tcPr>
            <w:tcW w:w="3745" w:type="dxa"/>
          </w:tcPr>
          <w:p w14:paraId="582B3028" w14:textId="77777777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C21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0BE3477A" w14:textId="77777777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C21">
              <w:rPr>
                <w:rFonts w:ascii="Times New Roman" w:hAnsi="Times New Roman" w:cs="Times New Roman"/>
                <w:b/>
                <w:sz w:val="26"/>
                <w:szCs w:val="26"/>
              </w:rPr>
              <w:t>TỈNH BẮC GIANG</w:t>
            </w:r>
          </w:p>
          <w:p w14:paraId="2939B7BD" w14:textId="77777777" w:rsidR="00710AB6" w:rsidRPr="00B83C21" w:rsidRDefault="00B800BF" w:rsidP="00710AB6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EFEA103" wp14:editId="1973DBE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13334</wp:posOffset>
                      </wp:positionV>
                      <wp:extent cx="1054100" cy="0"/>
                      <wp:effectExtent l="0" t="0" r="1270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6B8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7.1pt;margin-top:1.05pt;width:8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"/>
                  </w:pict>
                </mc:Fallback>
              </mc:AlternateContent>
            </w:r>
          </w:p>
          <w:p w14:paraId="264A8BC7" w14:textId="6A7D9BD0" w:rsidR="00710AB6" w:rsidRPr="00B50E17" w:rsidRDefault="00710AB6" w:rsidP="00710AB6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50E17">
              <w:rPr>
                <w:rFonts w:ascii="Times New Roman" w:hAnsi="Times New Roman"/>
                <w:b w:val="0"/>
                <w:bCs/>
                <w:sz w:val="28"/>
                <w:szCs w:val="28"/>
              </w:rPr>
              <w:t>Số:</w:t>
            </w:r>
            <w:r w:rsidR="00C4387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40</w:t>
            </w:r>
            <w:r w:rsidRPr="00B50E17">
              <w:rPr>
                <w:rFonts w:ascii="Times New Roman" w:hAnsi="Times New Roman"/>
                <w:b w:val="0"/>
                <w:bCs/>
                <w:sz w:val="28"/>
                <w:szCs w:val="28"/>
              </w:rPr>
              <w:t>/NQ-HĐND</w:t>
            </w:r>
          </w:p>
          <w:p w14:paraId="14E11B06" w14:textId="0655123E" w:rsidR="00710AB6" w:rsidRPr="00B83C21" w:rsidRDefault="00710AB6" w:rsidP="00710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AD684D5" w14:textId="77777777" w:rsidR="00710AB6" w:rsidRPr="00B83C21" w:rsidRDefault="00710AB6" w:rsidP="00710AB6">
            <w:pPr>
              <w:pStyle w:val="Heading2"/>
              <w:jc w:val="center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14:paraId="32B29614" w14:textId="77777777" w:rsidR="00710AB6" w:rsidRPr="00B83C21" w:rsidRDefault="00710AB6" w:rsidP="00710AB6">
            <w:pPr>
              <w:pStyle w:val="Heading2"/>
              <w:ind w:hanging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  <w:p w14:paraId="083447AC" w14:textId="77777777" w:rsidR="00710AB6" w:rsidRPr="00B83C21" w:rsidRDefault="00B800BF" w:rsidP="00710AB6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B83C21">
              <w:rPr>
                <w:rFonts w:ascii="Times New Roman" w:hAnsi="Times New Roman"/>
                <w:bCs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CC86219" wp14:editId="7E68147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30479</wp:posOffset>
                      </wp:positionV>
                      <wp:extent cx="2171700" cy="0"/>
                      <wp:effectExtent l="0" t="0" r="19050" b="190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7AFD6" id="Line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.45pt,2.4pt" to="220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"/>
                  </w:pict>
                </mc:Fallback>
              </mc:AlternateContent>
            </w:r>
          </w:p>
          <w:p w14:paraId="58AE531F" w14:textId="60A04FA6" w:rsidR="00710AB6" w:rsidRPr="00B50E17" w:rsidRDefault="00710AB6" w:rsidP="00C43873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Bắc Giang, ngày</w:t>
            </w:r>
            <w:r w:rsidR="004407F0"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="00C43873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29 </w:t>
            </w:r>
            <w:r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tháng </w:t>
            </w:r>
            <w:r w:rsidR="002A4ABF"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10</w:t>
            </w:r>
            <w:r w:rsidR="00DC6C2A"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năm 202</w:t>
            </w:r>
            <w:r w:rsidR="00DC6C2A" w:rsidRPr="00B50E17"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14:paraId="058DFABB" w14:textId="77777777" w:rsidR="00710AB6" w:rsidRPr="00710AB6" w:rsidRDefault="00710AB6" w:rsidP="0071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B6">
        <w:rPr>
          <w:rFonts w:ascii="Times New Roman" w:hAnsi="Times New Roman" w:cs="Times New Roman"/>
          <w:b/>
          <w:sz w:val="28"/>
          <w:szCs w:val="28"/>
        </w:rPr>
        <w:t>NGHỊ QUYẾT</w:t>
      </w:r>
    </w:p>
    <w:p w14:paraId="32D89646" w14:textId="35CEB010" w:rsidR="005708A5" w:rsidRPr="00DD35AA" w:rsidRDefault="009E7F94" w:rsidP="001122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4413822"/>
      <w:r w:rsidRPr="00DD35AA">
        <w:rPr>
          <w:rFonts w:ascii="Times New Roman" w:hAnsi="Times New Roman" w:cs="Times New Roman"/>
          <w:b/>
          <w:sz w:val="28"/>
          <w:szCs w:val="28"/>
        </w:rPr>
        <w:t>T</w:t>
      </w:r>
      <w:r w:rsidR="005708A5" w:rsidRPr="00DD35AA">
        <w:rPr>
          <w:rFonts w:ascii="Times New Roman" w:hAnsi="Times New Roman" w:cs="Times New Roman"/>
          <w:b/>
          <w:sz w:val="28"/>
          <w:szCs w:val="28"/>
        </w:rPr>
        <w:t xml:space="preserve">hông qua </w:t>
      </w:r>
      <w:bookmarkEnd w:id="0"/>
      <w:r w:rsidR="00526B2E">
        <w:rPr>
          <w:rFonts w:ascii="Times New Roman" w:hAnsi="Times New Roman" w:cs="Times New Roman"/>
          <w:b/>
          <w:sz w:val="28"/>
          <w:szCs w:val="28"/>
        </w:rPr>
        <w:t xml:space="preserve">bổ sung </w:t>
      </w:r>
      <w:r w:rsidR="0011226F" w:rsidRPr="00DD35AA">
        <w:rPr>
          <w:rFonts w:ascii="Times New Roman" w:hAnsi="Times New Roman" w:cs="Times New Roman"/>
          <w:b/>
          <w:sz w:val="28"/>
          <w:szCs w:val="28"/>
        </w:rPr>
        <w:t>danh mục dự án cần thu hồi đất, chuyển mục đích sử dụng đất trồ</w:t>
      </w:r>
      <w:r w:rsidR="00526B2E">
        <w:rPr>
          <w:rFonts w:ascii="Times New Roman" w:hAnsi="Times New Roman" w:cs="Times New Roman"/>
          <w:b/>
          <w:sz w:val="28"/>
          <w:szCs w:val="28"/>
        </w:rPr>
        <w:t>ng lúa</w:t>
      </w:r>
      <w:r w:rsidR="0011226F" w:rsidRPr="00DD3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8C">
        <w:rPr>
          <w:rFonts w:ascii="Times New Roman" w:hAnsi="Times New Roman" w:cs="Times New Roman"/>
          <w:b/>
          <w:sz w:val="28"/>
          <w:szCs w:val="28"/>
        </w:rPr>
        <w:t>vào</w:t>
      </w:r>
      <w:r w:rsidR="0011226F" w:rsidRPr="00DD35AA">
        <w:rPr>
          <w:rFonts w:ascii="Times New Roman" w:hAnsi="Times New Roman" w:cs="Times New Roman"/>
          <w:b/>
          <w:sz w:val="28"/>
          <w:szCs w:val="28"/>
        </w:rPr>
        <w:t xml:space="preserve"> các mục đích khác năm 2021 </w:t>
      </w:r>
      <w:r w:rsidR="001A47AF" w:rsidRPr="00DD3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9DA11" w14:textId="77777777" w:rsidR="00710AB6" w:rsidRPr="00710AB6" w:rsidRDefault="00B800BF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noProof/>
          <w:spacing w:val="-8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E74DE9" wp14:editId="39A4D490">
                <wp:simplePos x="0" y="0"/>
                <wp:positionH relativeFrom="column">
                  <wp:posOffset>1669415</wp:posOffset>
                </wp:positionH>
                <wp:positionV relativeFrom="paragraph">
                  <wp:posOffset>29209</wp:posOffset>
                </wp:positionV>
                <wp:extent cx="2387600" cy="0"/>
                <wp:effectExtent l="0" t="0" r="1270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DACD" id="Line 2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1.45pt,2.3pt" to="319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"/>
            </w:pict>
          </mc:Fallback>
        </mc:AlternateContent>
      </w:r>
    </w:p>
    <w:p w14:paraId="26FF8177" w14:textId="77777777" w:rsidR="00710AB6" w:rsidRPr="00710AB6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  <w:r w:rsidRPr="00710AB6">
        <w:rPr>
          <w:rStyle w:val="normal-h1"/>
          <w:rFonts w:ascii="Times New Roman" w:hAnsi="Times New Roman" w:cs="Times New Roman"/>
          <w:b/>
          <w:spacing w:val="-8"/>
        </w:rPr>
        <w:t>HỘI ĐỒNG NHÂN DÂN TỈNH BẮC GIANG</w:t>
      </w:r>
    </w:p>
    <w:p w14:paraId="33166A0E" w14:textId="3495F963" w:rsidR="00710AB6" w:rsidRPr="00ED0D8A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</w:pPr>
      <w:r w:rsidRPr="00ED0D8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 xml:space="preserve"> KHOÁ X</w:t>
      </w:r>
      <w:r w:rsidR="00DC6C2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>IX</w:t>
      </w:r>
      <w:r w:rsidRPr="00ED0D8A">
        <w:rPr>
          <w:rStyle w:val="normal-h1"/>
          <w:rFonts w:ascii="Times New Roman" w:hAnsi="Times New Roman" w:cs="Times New Roman"/>
          <w:b/>
          <w:color w:val="000000" w:themeColor="text1"/>
          <w:spacing w:val="-8"/>
        </w:rPr>
        <w:t xml:space="preserve">, </w:t>
      </w:r>
      <w:r w:rsidRPr="00736060">
        <w:rPr>
          <w:rStyle w:val="normal-h1"/>
          <w:rFonts w:ascii="Times New Roman" w:hAnsi="Times New Roman" w:cs="Times New Roman"/>
          <w:b/>
          <w:spacing w:val="-8"/>
        </w:rPr>
        <w:t xml:space="preserve">KỲ HỌP THỨ </w:t>
      </w:r>
      <w:r w:rsidR="00526B2E">
        <w:rPr>
          <w:rStyle w:val="normal-h1"/>
          <w:rFonts w:ascii="Times New Roman" w:hAnsi="Times New Roman" w:cs="Times New Roman"/>
          <w:b/>
          <w:spacing w:val="-8"/>
        </w:rPr>
        <w:t>4</w:t>
      </w:r>
    </w:p>
    <w:p w14:paraId="7DEF5AEC" w14:textId="77777777" w:rsidR="00710AB6" w:rsidRPr="00710AB6" w:rsidRDefault="00710AB6" w:rsidP="00710AB6">
      <w:pPr>
        <w:widowControl w:val="0"/>
        <w:spacing w:after="0" w:line="240" w:lineRule="auto"/>
        <w:jc w:val="center"/>
        <w:rPr>
          <w:rStyle w:val="normal-h1"/>
          <w:rFonts w:ascii="Times New Roman" w:hAnsi="Times New Roman" w:cs="Times New Roman"/>
          <w:b/>
          <w:spacing w:val="-8"/>
        </w:rPr>
      </w:pPr>
    </w:p>
    <w:p w14:paraId="628006A5" w14:textId="77777777" w:rsidR="00CC68EC" w:rsidRPr="00CC68EC" w:rsidRDefault="00710AB6" w:rsidP="0049616C">
      <w:pPr>
        <w:spacing w:beforeLines="20" w:before="48" w:afterLines="50" w:after="120" w:line="240" w:lineRule="auto"/>
        <w:ind w:firstLine="67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CC68EC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Căn cứ </w:t>
      </w:r>
      <w:r w:rsidRPr="00CC68EC">
        <w:rPr>
          <w:rFonts w:ascii="Times New Roman" w:hAnsi="Times New Roman" w:cs="Times New Roman"/>
          <w:i/>
          <w:spacing w:val="-4"/>
          <w:sz w:val="28"/>
          <w:szCs w:val="28"/>
        </w:rPr>
        <w:t xml:space="preserve">Luật Tổ chức Chính quyền địa phương </w:t>
      </w:r>
      <w:r w:rsidRPr="00CC68EC">
        <w:rPr>
          <w:rFonts w:ascii="Times New Roman" w:hAnsi="Times New Roman" w:cs="Times New Roman"/>
          <w:i/>
          <w:iCs/>
          <w:spacing w:val="-4"/>
          <w:sz w:val="28"/>
          <w:szCs w:val="28"/>
        </w:rPr>
        <w:t>ngày 19 tháng 6 năm 2015</w:t>
      </w:r>
      <w:r w:rsidRPr="00CC68EC">
        <w:rPr>
          <w:rFonts w:ascii="Times New Roman" w:hAnsi="Times New Roman" w:cs="Times New Roman"/>
          <w:i/>
          <w:spacing w:val="-4"/>
          <w:sz w:val="28"/>
          <w:szCs w:val="28"/>
        </w:rPr>
        <w:t>;</w:t>
      </w:r>
      <w:r w:rsidR="00E341F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C68EC" w:rsidRPr="00CC68EC">
        <w:rPr>
          <w:rFonts w:ascii="Times New Roman" w:hAnsi="Times New Roman"/>
          <w:i/>
          <w:spacing w:val="-4"/>
          <w:sz w:val="28"/>
          <w:szCs w:val="28"/>
        </w:rPr>
        <w:t xml:space="preserve">Luật sửa đổi, bổ sung một số điều của  Luật Tổ chức Chính phủ và Luật Tổ chức chính quyền địa phương </w:t>
      </w:r>
      <w:r w:rsidR="00CC68EC" w:rsidRPr="00CC68EC">
        <w:rPr>
          <w:rFonts w:ascii="Times New Roman" w:hAnsi="Times New Roman"/>
          <w:i/>
          <w:iCs/>
          <w:spacing w:val="-4"/>
          <w:sz w:val="28"/>
          <w:szCs w:val="28"/>
        </w:rPr>
        <w:t>ngày 22 tháng 11 năm 2019</w:t>
      </w:r>
      <w:r w:rsidR="00CC68EC" w:rsidRPr="00CC68EC">
        <w:rPr>
          <w:rFonts w:ascii="Times New Roman" w:hAnsi="Times New Roman"/>
          <w:i/>
          <w:spacing w:val="-4"/>
          <w:sz w:val="28"/>
          <w:szCs w:val="28"/>
        </w:rPr>
        <w:t xml:space="preserve">; </w:t>
      </w:r>
    </w:p>
    <w:p w14:paraId="648BCBF8" w14:textId="14C7CE96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 xml:space="preserve">Căn cứ Luật Đất đai ngày 29 tháng 11 năm 2013; Luật Quy hoạch ngày 24 tháng 11 năm 2017; Luật sửa đổi, bổ sung một số điều của 37 luật có liên quan đến quy hoạch ngày </w:t>
      </w:r>
      <w:r w:rsidR="00B85F2E">
        <w:rPr>
          <w:i/>
          <w:sz w:val="28"/>
          <w:szCs w:val="28"/>
        </w:rPr>
        <w:t>20</w:t>
      </w:r>
      <w:r w:rsidRPr="00DC6C2A">
        <w:rPr>
          <w:i/>
          <w:sz w:val="28"/>
          <w:szCs w:val="28"/>
          <w:lang w:val="vi-VN"/>
        </w:rPr>
        <w:t xml:space="preserve"> tháng </w:t>
      </w:r>
      <w:r w:rsidR="00B85F2E">
        <w:rPr>
          <w:i/>
          <w:sz w:val="28"/>
          <w:szCs w:val="28"/>
        </w:rPr>
        <w:t>11</w:t>
      </w:r>
      <w:r w:rsidRPr="00DC6C2A">
        <w:rPr>
          <w:i/>
          <w:sz w:val="28"/>
          <w:szCs w:val="28"/>
          <w:lang w:val="vi-VN"/>
        </w:rPr>
        <w:t xml:space="preserve"> năm 2018;</w:t>
      </w:r>
    </w:p>
    <w:p w14:paraId="621CD5BD" w14:textId="77777777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>Căn cứ Nghị quyết số 751/2019/UBTVQH14 ngày 16 tháng 8 năm 2019 của Ủy ban Thường vụ Quốc hội giải thích một số điều của Luật Quy hoạch;</w:t>
      </w:r>
    </w:p>
    <w:p w14:paraId="07409C0A" w14:textId="0248AFF9" w:rsidR="00DC6C2A" w:rsidRPr="00DC6C2A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>Căn cứ Nghị định số 37/2019/NĐ-CP ngày 07 tháng 5 năm 2019 của Chính phủ quy định chi tiết thi hành một số điều của Luật Quy hoạch; Nghị định số 148/2020/NĐ-CP ngày 18 tháng 12 năm 2020 của Chính phủ sửa đổi, bổ sung một số nghị định quy định chi tiết thi hành Luật Đất đai;</w:t>
      </w:r>
    </w:p>
    <w:p w14:paraId="54AEE015" w14:textId="77777777" w:rsidR="00DC6C2A" w:rsidRPr="00610C6E" w:rsidRDefault="00DC6C2A" w:rsidP="0049616C">
      <w:pPr>
        <w:pStyle w:val="BodyText"/>
        <w:spacing w:beforeLines="20" w:before="48" w:afterLines="50"/>
        <w:ind w:firstLine="720"/>
        <w:jc w:val="both"/>
        <w:rPr>
          <w:i/>
          <w:sz w:val="28"/>
          <w:szCs w:val="28"/>
          <w:lang w:val="vi-VN"/>
        </w:rPr>
      </w:pPr>
      <w:r w:rsidRPr="00DC6C2A">
        <w:rPr>
          <w:i/>
          <w:sz w:val="28"/>
          <w:szCs w:val="28"/>
          <w:lang w:val="vi-VN"/>
        </w:rPr>
        <w:t xml:space="preserve">Căn cứ Thông tư số 01/2021/TT-BTNMT ngày 12 tháng 4 năm 2021 của Bộ trưởng Bộ Tài nguyên và Môi trường quy định kỹ thuật việc lập, điều chỉnh quy hoạch, kế hoạch </w:t>
      </w:r>
      <w:r w:rsidRPr="00610C6E">
        <w:rPr>
          <w:i/>
          <w:sz w:val="28"/>
          <w:szCs w:val="28"/>
          <w:lang w:val="vi-VN"/>
        </w:rPr>
        <w:t>sử dụng đất;</w:t>
      </w:r>
    </w:p>
    <w:p w14:paraId="53D76529" w14:textId="04D68EDE" w:rsidR="00710AB6" w:rsidRPr="00CC68EC" w:rsidRDefault="00710AB6" w:rsidP="0049616C">
      <w:pPr>
        <w:spacing w:beforeLines="20" w:before="48" w:afterLines="50" w:after="12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 xml:space="preserve">Xét Tờ trình số </w:t>
      </w:r>
      <w:r w:rsidR="00C47F93">
        <w:rPr>
          <w:rFonts w:ascii="Times New Roman" w:hAnsi="Times New Roman" w:cs="Times New Roman"/>
          <w:i/>
          <w:sz w:val="28"/>
          <w:szCs w:val="28"/>
        </w:rPr>
        <w:t>546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>/TTr-UBND ngày</w:t>
      </w:r>
      <w:r w:rsidR="00832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F93">
        <w:rPr>
          <w:rFonts w:ascii="Times New Roman" w:hAnsi="Times New Roman" w:cs="Times New Roman"/>
          <w:i/>
          <w:sz w:val="28"/>
          <w:szCs w:val="28"/>
        </w:rPr>
        <w:t>27</w:t>
      </w:r>
      <w:r w:rsidR="00832B7F">
        <w:rPr>
          <w:rFonts w:ascii="Times New Roman" w:hAnsi="Times New Roman" w:cs="Times New Roman"/>
          <w:i/>
          <w:sz w:val="28"/>
          <w:szCs w:val="28"/>
        </w:rPr>
        <w:t>/10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>/202</w:t>
      </w:r>
      <w:r w:rsidR="00DC6C2A" w:rsidRPr="00610C6E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610C6E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Uỷ ban nhân dân tỉnh Bắc Giang; Báo cáo thẩm tra của Ban Kinh tế - Ngân sách</w:t>
      </w:r>
      <w:r w:rsidRPr="00CC68EC">
        <w:rPr>
          <w:rFonts w:ascii="Times New Roman" w:hAnsi="Times New Roman" w:cs="Times New Roman"/>
          <w:i/>
          <w:sz w:val="28"/>
          <w:szCs w:val="28"/>
          <w:lang w:val="vi-VN"/>
        </w:rPr>
        <w:t>; ý kiến thảo luận của đại biểu Hội đồng nhân dân tỉnh.</w:t>
      </w:r>
    </w:p>
    <w:p w14:paraId="0950C671" w14:textId="77777777" w:rsidR="00710AB6" w:rsidRPr="00D4393A" w:rsidRDefault="00710AB6" w:rsidP="00C169D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4393A">
        <w:rPr>
          <w:rFonts w:ascii="Times New Roman" w:hAnsi="Times New Roman" w:cs="Times New Roman"/>
          <w:b/>
          <w:sz w:val="28"/>
          <w:szCs w:val="28"/>
          <w:lang w:val="vi-VN"/>
        </w:rPr>
        <w:t>QUYẾT NGHỊ:</w:t>
      </w:r>
    </w:p>
    <w:p w14:paraId="7AD989C8" w14:textId="797D5586" w:rsidR="00530F5D" w:rsidRPr="0007294E" w:rsidRDefault="00710AB6" w:rsidP="0031442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7294E">
        <w:rPr>
          <w:rFonts w:ascii="Times New Roman" w:hAnsi="Times New Roman" w:cs="Times New Roman"/>
          <w:b/>
          <w:sz w:val="28"/>
          <w:szCs w:val="28"/>
          <w:lang w:val="vi-VN"/>
        </w:rPr>
        <w:t>Điều 1.</w:t>
      </w:r>
      <w:r w:rsidR="002408B0" w:rsidRPr="0007294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708A5"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Thông qua </w:t>
      </w:r>
      <w:r w:rsidR="00526B2E" w:rsidRPr="00526B2E">
        <w:rPr>
          <w:rFonts w:ascii="Times New Roman" w:hAnsi="Times New Roman" w:cs="Times New Roman"/>
          <w:sz w:val="28"/>
          <w:szCs w:val="28"/>
          <w:lang w:val="vi-VN"/>
        </w:rPr>
        <w:t>bổ sung danh mục dự án cần thu hồi đất, chuyển mục đích sử dụng đất trồng lúa vào các mục đích khác năm 2021</w:t>
      </w:r>
      <w:r w:rsidR="00192163" w:rsidRPr="0019216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708A5" w:rsidRPr="0007294E">
        <w:rPr>
          <w:rFonts w:ascii="Times New Roman" w:hAnsi="Times New Roman" w:cs="Times New Roman"/>
          <w:sz w:val="28"/>
          <w:szCs w:val="28"/>
          <w:lang w:val="vi-VN"/>
        </w:rPr>
        <w:t>như sau:</w:t>
      </w:r>
    </w:p>
    <w:p w14:paraId="75B367BD" w14:textId="5335EB78" w:rsidR="00F145FB" w:rsidRPr="00F145FB" w:rsidRDefault="00F145FB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Bổ sung dự án cần thu hồi đất theo Khoản 3, Điều 62, Luật Đất đai năm 2013; đồng thời chuyển mục đích sử dụng đất trồng lúa dưới 10,0 ha theo Điểm b, Khoản 1, Điều 58, Luật Đất đai năm 2013:</w:t>
      </w:r>
    </w:p>
    <w:p w14:paraId="7E9FC534" w14:textId="64706A9E" w:rsidR="00F145FB" w:rsidRPr="00F145FB" w:rsidRDefault="00F145FB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- Tên dự án: </w:t>
      </w:r>
      <w:r w:rsidR="00B50E17">
        <w:rPr>
          <w:rFonts w:ascii="Times New Roman" w:eastAsia="Times New Roman" w:hAnsi="Times New Roman" w:cs="Times New Roman"/>
          <w:sz w:val="28"/>
          <w:szCs w:val="28"/>
          <w:lang w:val="af-ZA"/>
        </w:rPr>
        <w:t>X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ây dựng cầu Như Nguyệt </w:t>
      </w:r>
      <w:r w:rsidR="00B50E1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tỉnh 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Bắc Giang;</w:t>
      </w:r>
    </w:p>
    <w:p w14:paraId="2647968D" w14:textId="0CB7B7A8" w:rsidR="00F145FB" w:rsidRDefault="00F145FB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- Diện tích thu hồi</w:t>
      </w:r>
      <w:r w:rsidR="00314422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đất</w:t>
      </w:r>
      <w:r w:rsidR="00C43873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tại địa bàn tỉnh Bắc Giang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: 7.800,0 m</w:t>
      </w:r>
      <w:r w:rsidRPr="00F145FB">
        <w:rPr>
          <w:rFonts w:ascii="Times New Roman" w:eastAsia="Times New Roman" w:hAnsi="Times New Roman" w:cs="Times New Roman"/>
          <w:sz w:val="28"/>
          <w:szCs w:val="28"/>
          <w:vertAlign w:val="superscript"/>
          <w:lang w:val="af-ZA"/>
        </w:rPr>
        <w:t>2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, trong đó: </w:t>
      </w:r>
      <w:r w:rsidR="00232298" w:rsidRPr="00232298">
        <w:rPr>
          <w:rFonts w:ascii="Times New Roman" w:eastAsia="Times New Roman" w:hAnsi="Times New Roman" w:cs="Times New Roman"/>
          <w:sz w:val="28"/>
          <w:szCs w:val="28"/>
          <w:lang w:val="af-ZA"/>
        </w:rPr>
        <w:t>Đất ở: 960,0 m2; Đất lúa: 6.676,0 m</w:t>
      </w:r>
      <w:r w:rsidR="00232298" w:rsidRPr="00232298">
        <w:rPr>
          <w:rFonts w:ascii="Times New Roman" w:eastAsia="Times New Roman" w:hAnsi="Times New Roman" w:cs="Times New Roman"/>
          <w:sz w:val="28"/>
          <w:szCs w:val="28"/>
          <w:vertAlign w:val="superscript"/>
          <w:lang w:val="af-ZA"/>
        </w:rPr>
        <w:t>2</w:t>
      </w:r>
      <w:r w:rsidR="00232298" w:rsidRPr="00232298">
        <w:rPr>
          <w:rFonts w:ascii="Times New Roman" w:eastAsia="Times New Roman" w:hAnsi="Times New Roman" w:cs="Times New Roman"/>
          <w:sz w:val="28"/>
          <w:szCs w:val="28"/>
          <w:lang w:val="af-ZA"/>
        </w:rPr>
        <w:t>; Đất khác: 164,0 m</w:t>
      </w:r>
      <w:r w:rsidR="00232298" w:rsidRPr="00232298">
        <w:rPr>
          <w:rFonts w:ascii="Times New Roman" w:eastAsia="Times New Roman" w:hAnsi="Times New Roman" w:cs="Times New Roman"/>
          <w:sz w:val="28"/>
          <w:szCs w:val="28"/>
          <w:vertAlign w:val="superscript"/>
          <w:lang w:val="af-ZA"/>
        </w:rPr>
        <w:t>2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.</w:t>
      </w:r>
    </w:p>
    <w:p w14:paraId="474ACAEC" w14:textId="23AEDB87" w:rsidR="00B50E17" w:rsidRPr="00F145FB" w:rsidRDefault="00B50E17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- Diện tích 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chuyển mục đích</w:t>
      </w:r>
      <w:r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sử dụng đất trồng lúa:</w:t>
      </w:r>
      <w:r w:rsidRPr="00B50E17">
        <w:rPr>
          <w:rFonts w:ascii="Times New Roman" w:eastAsia="Times New Roman" w:hAnsi="Times New Roman" w:cs="Times New Roman"/>
          <w:sz w:val="28"/>
          <w:szCs w:val="28"/>
          <w:lang w:val="af-ZA"/>
        </w:rPr>
        <w:t xml:space="preserve"> </w:t>
      </w: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t>6.676,0 m</w:t>
      </w:r>
      <w:r w:rsidRPr="00676B78">
        <w:rPr>
          <w:rFonts w:ascii="Times New Roman" w:eastAsia="Times New Roman" w:hAnsi="Times New Roman" w:cs="Times New Roman"/>
          <w:sz w:val="28"/>
          <w:szCs w:val="28"/>
          <w:vertAlign w:val="superscript"/>
          <w:lang w:val="af-ZA"/>
        </w:rPr>
        <w:t>2</w:t>
      </w:r>
    </w:p>
    <w:p w14:paraId="50F5CB01" w14:textId="77777777" w:rsidR="00F145FB" w:rsidRDefault="00F145FB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f-ZA"/>
        </w:rPr>
      </w:pPr>
      <w:r w:rsidRPr="00F145FB">
        <w:rPr>
          <w:rFonts w:ascii="Times New Roman" w:eastAsia="Times New Roman" w:hAnsi="Times New Roman" w:cs="Times New Roman"/>
          <w:sz w:val="28"/>
          <w:szCs w:val="28"/>
          <w:lang w:val="af-ZA"/>
        </w:rPr>
        <w:lastRenderedPageBreak/>
        <w:t>- Địa điểm: Tại xã Quang Châu, huyện Việt Yên, tỉnh Bắc Giang.</w:t>
      </w:r>
    </w:p>
    <w:p w14:paraId="6D920353" w14:textId="0079CC3E" w:rsidR="00710AB6" w:rsidRPr="0007294E" w:rsidRDefault="00710AB6" w:rsidP="00314422">
      <w:pPr>
        <w:widowControl w:val="0"/>
        <w:tabs>
          <w:tab w:val="left" w:pos="720"/>
        </w:tabs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7294E">
        <w:rPr>
          <w:rFonts w:ascii="Times New Roman" w:hAnsi="Times New Roman" w:cs="Times New Roman"/>
          <w:b/>
          <w:sz w:val="28"/>
          <w:szCs w:val="28"/>
          <w:lang w:val="vi-VN"/>
        </w:rPr>
        <w:t>Điều 2.</w:t>
      </w:r>
      <w:r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 Giao U</w:t>
      </w:r>
      <w:r w:rsidR="005A0850" w:rsidRPr="0007294E">
        <w:rPr>
          <w:rFonts w:ascii="Times New Roman" w:hAnsi="Times New Roman" w:cs="Times New Roman"/>
          <w:sz w:val="28"/>
          <w:szCs w:val="28"/>
          <w:lang w:val="af-ZA"/>
        </w:rPr>
        <w:t>ỷ ban nhân dân</w:t>
      </w:r>
      <w:r w:rsidRPr="0007294E">
        <w:rPr>
          <w:rFonts w:ascii="Times New Roman" w:hAnsi="Times New Roman" w:cs="Times New Roman"/>
          <w:sz w:val="28"/>
          <w:szCs w:val="28"/>
          <w:lang w:val="vi-VN"/>
        </w:rPr>
        <w:t xml:space="preserve"> tỉnh tổ chức thực hiện Nghị quyết.</w:t>
      </w:r>
    </w:p>
    <w:p w14:paraId="7D15C772" w14:textId="00D1E2DD" w:rsidR="000D45E0" w:rsidRPr="00DC6FB8" w:rsidRDefault="000D45E0" w:rsidP="00314422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C6FB8">
        <w:rPr>
          <w:rFonts w:ascii="Times New Roman" w:hAnsi="Times New Roman" w:cs="Times New Roman"/>
          <w:sz w:val="28"/>
          <w:szCs w:val="28"/>
          <w:lang w:val="nl-NL"/>
        </w:rPr>
        <w:t xml:space="preserve">Nghị quyết này đã được Hội đồng nhân dân tỉnh Bắc Giang Khoá XIX, Kỳ họp thứ </w:t>
      </w:r>
      <w:r w:rsidR="00F145FB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DC6FB8">
        <w:rPr>
          <w:rFonts w:ascii="Times New Roman" w:hAnsi="Times New Roman" w:cs="Times New Roman"/>
          <w:sz w:val="28"/>
          <w:szCs w:val="28"/>
          <w:lang w:val="nl-NL"/>
        </w:rPr>
        <w:t xml:space="preserve"> thông qua./.</w:t>
      </w:r>
    </w:p>
    <w:p w14:paraId="4738C965" w14:textId="77777777" w:rsidR="005A0850" w:rsidRPr="00051441" w:rsidRDefault="005A0850" w:rsidP="00BA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5A0850" w:rsidRPr="00B01722" w14:paraId="40D5F30E" w14:textId="77777777" w:rsidTr="004654C2">
        <w:tc>
          <w:tcPr>
            <w:tcW w:w="5245" w:type="dxa"/>
          </w:tcPr>
          <w:p w14:paraId="6892FB29" w14:textId="77777777" w:rsidR="005A0850" w:rsidRPr="00832B7F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832B7F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Nơi nhận:</w:t>
            </w:r>
            <w:r w:rsidRPr="00832B7F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  <w:r w:rsidRPr="00832B7F">
              <w:rPr>
                <w:rFonts w:ascii="Times New Roman" w:hAnsi="Times New Roman"/>
                <w:sz w:val="26"/>
                <w:szCs w:val="26"/>
                <w:lang w:val="pt-BR"/>
              </w:rPr>
              <w:tab/>
              <w:t xml:space="preserve"> </w:t>
            </w:r>
          </w:p>
          <w:p w14:paraId="69BA3B12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Ủy ban Thường vụ Quốc hội</w:t>
            </w:r>
            <w:r>
              <w:rPr>
                <w:rFonts w:ascii="Times New Roman" w:hAnsi="Times New Roman"/>
                <w:bCs/>
                <w:iCs/>
                <w:lang w:val="pt-BR"/>
              </w:rPr>
              <w:t xml:space="preserve">, </w:t>
            </w:r>
            <w:r w:rsidRPr="00B10531">
              <w:rPr>
                <w:rFonts w:ascii="Times New Roman" w:hAnsi="Times New Roman"/>
                <w:bCs/>
                <w:iCs/>
                <w:lang w:val="pt-BR"/>
              </w:rPr>
              <w:t>Chính phủ;</w:t>
            </w:r>
          </w:p>
          <w:p w14:paraId="2878FFF3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Văn phòng Quốc hội; Văn phòng Chính phủ;</w:t>
            </w:r>
          </w:p>
          <w:p w14:paraId="44FFE205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Bộ Tài nguyên và Môi trường;</w:t>
            </w:r>
          </w:p>
          <w:p w14:paraId="278EC45E" w14:textId="77777777" w:rsidR="005A0850" w:rsidRPr="00B10531" w:rsidRDefault="005A0850" w:rsidP="005A08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Thường trực Tỉnh uỷ, HĐND, UBND tỉnh;</w:t>
            </w:r>
          </w:p>
          <w:p w14:paraId="79F9B44A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9A7403">
              <w:rPr>
                <w:iCs/>
                <w:lang w:val="vi-VN"/>
              </w:rPr>
              <w:t xml:space="preserve">- </w:t>
            </w:r>
            <w:r w:rsidRPr="000D45E0">
              <w:rPr>
                <w:rFonts w:ascii="Times New Roman" w:hAnsi="Times New Roman"/>
                <w:bCs/>
                <w:iCs/>
                <w:lang w:val="pt-BR"/>
              </w:rPr>
              <w:t>Đoàn ĐBQH tỉnh Bắc Giang;</w:t>
            </w:r>
          </w:p>
          <w:p w14:paraId="7B867E27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Ủy ban MTTQ và các tổ chức CT-XH tỉnh;</w:t>
            </w:r>
          </w:p>
          <w:p w14:paraId="71A2A75C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cơ quan, sở, ban, ngành cấp tỉnh;</w:t>
            </w:r>
          </w:p>
          <w:p w14:paraId="07FB64BE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cơ quan Trung ương đóng trên địa bàn tỉnh;</w:t>
            </w:r>
          </w:p>
          <w:p w14:paraId="52548B4A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Các đại biểu HĐND tỉnh khoá XIX;</w:t>
            </w:r>
          </w:p>
          <w:p w14:paraId="10706D8D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 xml:space="preserve">- Thường trực: Huyện ủy, HĐND, UBND các huyện, thành phố; </w:t>
            </w:r>
          </w:p>
          <w:p w14:paraId="442781A1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 xml:space="preserve">- Các Tổ chức chính trị xã hội - Nghề nghiệp, tổ chức xã hội, tổ chức xã hội - nghề nghiệp trên địa bàn tỉnh; </w:t>
            </w:r>
          </w:p>
          <w:p w14:paraId="3AA4DB4D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Cổng thông tin điện tử của Đoàn ĐBQH và HĐND tỉnh;</w:t>
            </w:r>
          </w:p>
          <w:p w14:paraId="617DDC55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Trung tâm thông tin, Văn phòng UBND tỉnh;</w:t>
            </w:r>
          </w:p>
          <w:p w14:paraId="347A8E08" w14:textId="77777777" w:rsidR="000D45E0" w:rsidRPr="000D45E0" w:rsidRDefault="000D45E0" w:rsidP="000D45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0D45E0">
              <w:rPr>
                <w:rFonts w:ascii="Times New Roman" w:hAnsi="Times New Roman"/>
                <w:bCs/>
                <w:iCs/>
                <w:lang w:val="pt-BR"/>
              </w:rPr>
              <w:t>- Lãnh đạo, chuyên viên Văn phòng;</w:t>
            </w:r>
          </w:p>
          <w:p w14:paraId="04FA80EE" w14:textId="77777777" w:rsidR="008D7A7E" w:rsidRPr="00B10531" w:rsidRDefault="008D7A7E" w:rsidP="008D7A7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pt-BR"/>
              </w:rPr>
            </w:pPr>
            <w:r w:rsidRPr="00B10531">
              <w:rPr>
                <w:rFonts w:ascii="Times New Roman" w:hAnsi="Times New Roman"/>
                <w:bCs/>
                <w:iCs/>
                <w:lang w:val="pt-BR"/>
              </w:rPr>
              <w:t>- L</w:t>
            </w:r>
            <w:r w:rsidRPr="00B10531">
              <w:rPr>
                <w:rFonts w:ascii="Times New Roman" w:hAnsi="Times New Roman"/>
                <w:bCs/>
                <w:iCs/>
                <w:lang w:val="pt-BR"/>
              </w:rPr>
              <w:softHyphen/>
              <w:t xml:space="preserve">ưu: VT, </w:t>
            </w:r>
            <w:r>
              <w:rPr>
                <w:rFonts w:ascii="Times New Roman" w:hAnsi="Times New Roman"/>
                <w:bCs/>
                <w:iCs/>
                <w:lang w:val="pt-BR"/>
              </w:rPr>
              <w:t xml:space="preserve">CTHĐND. </w:t>
            </w:r>
          </w:p>
          <w:p w14:paraId="1930D8B2" w14:textId="77777777" w:rsidR="005A0850" w:rsidRPr="00B10531" w:rsidRDefault="005A0850" w:rsidP="00286331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27" w:type="dxa"/>
          </w:tcPr>
          <w:p w14:paraId="01F5DAEB" w14:textId="77777777" w:rsidR="005A0850" w:rsidRPr="0049616C" w:rsidRDefault="005A0850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49616C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CHỦ TỊCH</w:t>
            </w:r>
          </w:p>
          <w:p w14:paraId="4FDC09F7" w14:textId="77777777" w:rsidR="000635A4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36"/>
                <w:szCs w:val="26"/>
                <w:lang w:val="pt-BR"/>
              </w:rPr>
            </w:pPr>
          </w:p>
          <w:p w14:paraId="408A42CF" w14:textId="77F68D01" w:rsidR="000635A4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488C6A0E" w14:textId="77777777" w:rsidR="00314422" w:rsidRDefault="00314422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1331D90B" w14:textId="77777777" w:rsidR="000635A4" w:rsidRPr="00071B78" w:rsidRDefault="000635A4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71B7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Lê Thị Thu Hồng</w:t>
            </w:r>
          </w:p>
          <w:p w14:paraId="7A60264D" w14:textId="77777777" w:rsidR="005A0850" w:rsidRPr="00B10531" w:rsidRDefault="005A0850" w:rsidP="0028633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55AA57B9" w14:textId="77777777" w:rsidR="005A0850" w:rsidRPr="00B10531" w:rsidRDefault="005A0850" w:rsidP="00286331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14:paraId="02F448E0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sz w:val="36"/>
                <w:lang w:val="pt-BR"/>
              </w:rPr>
            </w:pPr>
          </w:p>
          <w:p w14:paraId="709C65BB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sz w:val="36"/>
                <w:lang w:val="pt-BR"/>
              </w:rPr>
            </w:pPr>
          </w:p>
          <w:p w14:paraId="3AF7A528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4987C16D" w14:textId="77777777" w:rsidR="005A0850" w:rsidRPr="00B10531" w:rsidRDefault="005A0850" w:rsidP="00286331">
            <w:pPr>
              <w:ind w:left="504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781460E4" w14:textId="77777777" w:rsidR="005A0850" w:rsidRPr="00B10531" w:rsidRDefault="005A0850" w:rsidP="00286331">
            <w:pPr>
              <w:pStyle w:val="Heading1"/>
              <w:jc w:val="center"/>
              <w:rPr>
                <w:rFonts w:ascii="Times New Roman" w:hAnsi="Times New Roman"/>
                <w:iCs/>
                <w:lang w:val="pt-BR"/>
              </w:rPr>
            </w:pPr>
          </w:p>
        </w:tc>
      </w:tr>
    </w:tbl>
    <w:p w14:paraId="6ADA2D09" w14:textId="77777777" w:rsidR="00710AB6" w:rsidRPr="00002B81" w:rsidRDefault="00710AB6" w:rsidP="0071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10AB6" w:rsidRPr="00002B81" w:rsidSect="004E513A">
      <w:headerReference w:type="default" r:id="rId7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FA46" w14:textId="77777777" w:rsidR="00BB2001" w:rsidRDefault="00BB2001" w:rsidP="007409A7">
      <w:pPr>
        <w:spacing w:after="0" w:line="240" w:lineRule="auto"/>
      </w:pPr>
      <w:r>
        <w:separator/>
      </w:r>
    </w:p>
  </w:endnote>
  <w:endnote w:type="continuationSeparator" w:id="0">
    <w:p w14:paraId="6D583624" w14:textId="77777777" w:rsidR="00BB2001" w:rsidRDefault="00BB2001" w:rsidP="007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28B2" w14:textId="77777777" w:rsidR="00BB2001" w:rsidRDefault="00BB2001" w:rsidP="007409A7">
      <w:pPr>
        <w:spacing w:after="0" w:line="240" w:lineRule="auto"/>
      </w:pPr>
      <w:r>
        <w:separator/>
      </w:r>
    </w:p>
  </w:footnote>
  <w:footnote w:type="continuationSeparator" w:id="0">
    <w:p w14:paraId="2FA678C7" w14:textId="77777777" w:rsidR="00BB2001" w:rsidRDefault="00BB2001" w:rsidP="007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8489"/>
      <w:docPartObj>
        <w:docPartGallery w:val="Page Numbers (Top of Page)"/>
        <w:docPartUnique/>
      </w:docPartObj>
    </w:sdtPr>
    <w:sdtEndPr/>
    <w:sdtContent>
      <w:p w14:paraId="7CA45EE1" w14:textId="77777777" w:rsidR="007409A7" w:rsidRDefault="00535C16">
        <w:pPr>
          <w:pStyle w:val="Header"/>
          <w:jc w:val="center"/>
        </w:pPr>
        <w:r>
          <w:fldChar w:fldCharType="begin"/>
        </w:r>
        <w:r w:rsidR="008C3592">
          <w:instrText xml:space="preserve"> PAGE   \* MERGEFORMAT </w:instrText>
        </w:r>
        <w:r>
          <w:fldChar w:fldCharType="separate"/>
        </w:r>
        <w:r w:rsidR="001A5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8C750" w14:textId="77777777" w:rsidR="007409A7" w:rsidRDefault="0074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152"/>
    <w:multiLevelType w:val="hybridMultilevel"/>
    <w:tmpl w:val="C7C218F6"/>
    <w:lvl w:ilvl="0" w:tplc="688C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B6"/>
    <w:rsid w:val="00002520"/>
    <w:rsid w:val="00002B81"/>
    <w:rsid w:val="00007A7B"/>
    <w:rsid w:val="000111B3"/>
    <w:rsid w:val="0002689B"/>
    <w:rsid w:val="0003580D"/>
    <w:rsid w:val="0003717B"/>
    <w:rsid w:val="00040E4D"/>
    <w:rsid w:val="000419C6"/>
    <w:rsid w:val="00041E99"/>
    <w:rsid w:val="00051441"/>
    <w:rsid w:val="000612A6"/>
    <w:rsid w:val="000635A4"/>
    <w:rsid w:val="000663DC"/>
    <w:rsid w:val="00071290"/>
    <w:rsid w:val="00071B78"/>
    <w:rsid w:val="0007294E"/>
    <w:rsid w:val="00080ED8"/>
    <w:rsid w:val="000B0676"/>
    <w:rsid w:val="000B60BB"/>
    <w:rsid w:val="000D24DB"/>
    <w:rsid w:val="000D45E0"/>
    <w:rsid w:val="000E1D95"/>
    <w:rsid w:val="000E22C1"/>
    <w:rsid w:val="000F68DA"/>
    <w:rsid w:val="00106E25"/>
    <w:rsid w:val="0011226F"/>
    <w:rsid w:val="00161E55"/>
    <w:rsid w:val="0016383E"/>
    <w:rsid w:val="00187AD7"/>
    <w:rsid w:val="00192163"/>
    <w:rsid w:val="001A47AF"/>
    <w:rsid w:val="001A5577"/>
    <w:rsid w:val="001A59CD"/>
    <w:rsid w:val="001B42A8"/>
    <w:rsid w:val="001F375F"/>
    <w:rsid w:val="00204016"/>
    <w:rsid w:val="00217515"/>
    <w:rsid w:val="00231695"/>
    <w:rsid w:val="00232298"/>
    <w:rsid w:val="002408B0"/>
    <w:rsid w:val="002639D1"/>
    <w:rsid w:val="0026786D"/>
    <w:rsid w:val="002A4ABF"/>
    <w:rsid w:val="002A7181"/>
    <w:rsid w:val="002C21C9"/>
    <w:rsid w:val="002C309E"/>
    <w:rsid w:val="002E2969"/>
    <w:rsid w:val="00314422"/>
    <w:rsid w:val="003319D7"/>
    <w:rsid w:val="00342B31"/>
    <w:rsid w:val="00372CAC"/>
    <w:rsid w:val="00386BB4"/>
    <w:rsid w:val="003906A5"/>
    <w:rsid w:val="00392DAE"/>
    <w:rsid w:val="0039444A"/>
    <w:rsid w:val="003A0378"/>
    <w:rsid w:val="003A31A6"/>
    <w:rsid w:val="003A4B30"/>
    <w:rsid w:val="003A521E"/>
    <w:rsid w:val="003A76AB"/>
    <w:rsid w:val="003C10AF"/>
    <w:rsid w:val="003E6311"/>
    <w:rsid w:val="003E6A09"/>
    <w:rsid w:val="003F09BE"/>
    <w:rsid w:val="003F42B0"/>
    <w:rsid w:val="004051E0"/>
    <w:rsid w:val="004407F0"/>
    <w:rsid w:val="004455AB"/>
    <w:rsid w:val="00447530"/>
    <w:rsid w:val="00454227"/>
    <w:rsid w:val="00454448"/>
    <w:rsid w:val="004654C2"/>
    <w:rsid w:val="004666F4"/>
    <w:rsid w:val="00495FC2"/>
    <w:rsid w:val="0049616C"/>
    <w:rsid w:val="004C14D4"/>
    <w:rsid w:val="004C42C0"/>
    <w:rsid w:val="004D38DC"/>
    <w:rsid w:val="004E513A"/>
    <w:rsid w:val="004F7323"/>
    <w:rsid w:val="00526B2E"/>
    <w:rsid w:val="00530F5D"/>
    <w:rsid w:val="00535C16"/>
    <w:rsid w:val="00566CA2"/>
    <w:rsid w:val="005708A5"/>
    <w:rsid w:val="00571BA2"/>
    <w:rsid w:val="00574ABE"/>
    <w:rsid w:val="00575285"/>
    <w:rsid w:val="005772FF"/>
    <w:rsid w:val="005840B9"/>
    <w:rsid w:val="005A0850"/>
    <w:rsid w:val="005A174F"/>
    <w:rsid w:val="005B0153"/>
    <w:rsid w:val="005B25AD"/>
    <w:rsid w:val="005B705C"/>
    <w:rsid w:val="005C06C4"/>
    <w:rsid w:val="005C0BD5"/>
    <w:rsid w:val="005D4D53"/>
    <w:rsid w:val="005F4DD6"/>
    <w:rsid w:val="006044D6"/>
    <w:rsid w:val="00604F60"/>
    <w:rsid w:val="00610C6E"/>
    <w:rsid w:val="00625CE2"/>
    <w:rsid w:val="00627862"/>
    <w:rsid w:val="00633A8C"/>
    <w:rsid w:val="0063689A"/>
    <w:rsid w:val="006411FD"/>
    <w:rsid w:val="00652B59"/>
    <w:rsid w:val="00652E3D"/>
    <w:rsid w:val="006672F1"/>
    <w:rsid w:val="006735AB"/>
    <w:rsid w:val="00676B78"/>
    <w:rsid w:val="006B0219"/>
    <w:rsid w:val="006B7CD2"/>
    <w:rsid w:val="006B7EA2"/>
    <w:rsid w:val="006C5B95"/>
    <w:rsid w:val="006D102A"/>
    <w:rsid w:val="006E1BF5"/>
    <w:rsid w:val="006F5F93"/>
    <w:rsid w:val="006F7887"/>
    <w:rsid w:val="00705F20"/>
    <w:rsid w:val="00710AB6"/>
    <w:rsid w:val="00711637"/>
    <w:rsid w:val="00720A40"/>
    <w:rsid w:val="00721BC9"/>
    <w:rsid w:val="00722999"/>
    <w:rsid w:val="00736060"/>
    <w:rsid w:val="007409A7"/>
    <w:rsid w:val="00757E6D"/>
    <w:rsid w:val="007C4003"/>
    <w:rsid w:val="007D5888"/>
    <w:rsid w:val="007E6417"/>
    <w:rsid w:val="00815EE3"/>
    <w:rsid w:val="008176D9"/>
    <w:rsid w:val="0082717E"/>
    <w:rsid w:val="00832B7F"/>
    <w:rsid w:val="00835D82"/>
    <w:rsid w:val="008379EE"/>
    <w:rsid w:val="00874202"/>
    <w:rsid w:val="00886339"/>
    <w:rsid w:val="008A0E5B"/>
    <w:rsid w:val="008A2857"/>
    <w:rsid w:val="008B6064"/>
    <w:rsid w:val="008C3592"/>
    <w:rsid w:val="008C64BB"/>
    <w:rsid w:val="008D6B41"/>
    <w:rsid w:val="008D7A7E"/>
    <w:rsid w:val="00900322"/>
    <w:rsid w:val="009170C4"/>
    <w:rsid w:val="00937AFB"/>
    <w:rsid w:val="009600D5"/>
    <w:rsid w:val="0097043D"/>
    <w:rsid w:val="0098484D"/>
    <w:rsid w:val="00996C63"/>
    <w:rsid w:val="009A1942"/>
    <w:rsid w:val="009A4D92"/>
    <w:rsid w:val="009A5C4B"/>
    <w:rsid w:val="009B1210"/>
    <w:rsid w:val="009B245D"/>
    <w:rsid w:val="009B53AB"/>
    <w:rsid w:val="009C2897"/>
    <w:rsid w:val="009C3748"/>
    <w:rsid w:val="009D1672"/>
    <w:rsid w:val="009D5167"/>
    <w:rsid w:val="009E7F94"/>
    <w:rsid w:val="009F4B7E"/>
    <w:rsid w:val="00A07C02"/>
    <w:rsid w:val="00A169EA"/>
    <w:rsid w:val="00A229F8"/>
    <w:rsid w:val="00A53962"/>
    <w:rsid w:val="00A71C9D"/>
    <w:rsid w:val="00A969F0"/>
    <w:rsid w:val="00AA0490"/>
    <w:rsid w:val="00AA5BAC"/>
    <w:rsid w:val="00AA7664"/>
    <w:rsid w:val="00AB05B9"/>
    <w:rsid w:val="00AB07DA"/>
    <w:rsid w:val="00AB11D5"/>
    <w:rsid w:val="00AB3611"/>
    <w:rsid w:val="00AD187F"/>
    <w:rsid w:val="00AD4A5E"/>
    <w:rsid w:val="00B01722"/>
    <w:rsid w:val="00B02736"/>
    <w:rsid w:val="00B032A1"/>
    <w:rsid w:val="00B24668"/>
    <w:rsid w:val="00B30DC4"/>
    <w:rsid w:val="00B326A3"/>
    <w:rsid w:val="00B50E17"/>
    <w:rsid w:val="00B527FF"/>
    <w:rsid w:val="00B55522"/>
    <w:rsid w:val="00B800BF"/>
    <w:rsid w:val="00B83C21"/>
    <w:rsid w:val="00B85F2E"/>
    <w:rsid w:val="00B93C05"/>
    <w:rsid w:val="00B948AC"/>
    <w:rsid w:val="00BA65A6"/>
    <w:rsid w:val="00BA7C11"/>
    <w:rsid w:val="00BB0CC5"/>
    <w:rsid w:val="00BB2001"/>
    <w:rsid w:val="00BC657C"/>
    <w:rsid w:val="00BE12A9"/>
    <w:rsid w:val="00BE4FBB"/>
    <w:rsid w:val="00BF6830"/>
    <w:rsid w:val="00C169D3"/>
    <w:rsid w:val="00C3257F"/>
    <w:rsid w:val="00C41985"/>
    <w:rsid w:val="00C43873"/>
    <w:rsid w:val="00C47F93"/>
    <w:rsid w:val="00C61B2D"/>
    <w:rsid w:val="00C93A5C"/>
    <w:rsid w:val="00CC5297"/>
    <w:rsid w:val="00CC68EC"/>
    <w:rsid w:val="00CD570B"/>
    <w:rsid w:val="00CF5C09"/>
    <w:rsid w:val="00D01746"/>
    <w:rsid w:val="00D0438D"/>
    <w:rsid w:val="00D04711"/>
    <w:rsid w:val="00D04AA1"/>
    <w:rsid w:val="00D172F9"/>
    <w:rsid w:val="00D254A1"/>
    <w:rsid w:val="00D31AE2"/>
    <w:rsid w:val="00D4393A"/>
    <w:rsid w:val="00D57E83"/>
    <w:rsid w:val="00D77E76"/>
    <w:rsid w:val="00DA00DC"/>
    <w:rsid w:val="00DC1BF7"/>
    <w:rsid w:val="00DC6C2A"/>
    <w:rsid w:val="00DC6FB8"/>
    <w:rsid w:val="00DD35AA"/>
    <w:rsid w:val="00DE373C"/>
    <w:rsid w:val="00DF0692"/>
    <w:rsid w:val="00E040C2"/>
    <w:rsid w:val="00E056B1"/>
    <w:rsid w:val="00E20424"/>
    <w:rsid w:val="00E21A75"/>
    <w:rsid w:val="00E341F2"/>
    <w:rsid w:val="00E375A6"/>
    <w:rsid w:val="00E4268C"/>
    <w:rsid w:val="00E426B0"/>
    <w:rsid w:val="00E46110"/>
    <w:rsid w:val="00E843A1"/>
    <w:rsid w:val="00E90FDD"/>
    <w:rsid w:val="00ED0D8A"/>
    <w:rsid w:val="00EE5437"/>
    <w:rsid w:val="00EF4437"/>
    <w:rsid w:val="00F049DD"/>
    <w:rsid w:val="00F145FB"/>
    <w:rsid w:val="00F2647E"/>
    <w:rsid w:val="00F27EAD"/>
    <w:rsid w:val="00F51219"/>
    <w:rsid w:val="00F53E0D"/>
    <w:rsid w:val="00FB6DF2"/>
    <w:rsid w:val="00FC1B64"/>
    <w:rsid w:val="00FC75DF"/>
    <w:rsid w:val="00FC7D15"/>
    <w:rsid w:val="00FD0B44"/>
    <w:rsid w:val="00F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B637"/>
  <w15:docId w15:val="{226891E6-86D4-43EF-919F-E26DE2C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0A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.VnTime" w:eastAsia="Times New Roman" w:hAnsi=".VnTime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10AB6"/>
    <w:pPr>
      <w:keepNext/>
      <w:tabs>
        <w:tab w:val="center" w:pos="6804"/>
      </w:tabs>
      <w:spacing w:after="0" w:line="240" w:lineRule="auto"/>
      <w:outlineLvl w:val="1"/>
    </w:pPr>
    <w:rPr>
      <w:rFonts w:ascii=".VnArialH" w:eastAsia="Times New Roman" w:hAnsi=".VnArial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AB6"/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10AB6"/>
    <w:rPr>
      <w:rFonts w:ascii=".VnArialH" w:eastAsia="Times New Roman" w:hAnsi=".VnArialH" w:cs="Times New Roman"/>
      <w:b/>
      <w:szCs w:val="20"/>
    </w:rPr>
  </w:style>
  <w:style w:type="character" w:customStyle="1" w:styleId="normal-h1">
    <w:name w:val="normal-h1"/>
    <w:rsid w:val="00710AB6"/>
    <w:rPr>
      <w:rFonts w:ascii=".VnTime" w:hAnsi=".VnTime" w:hint="default"/>
      <w:sz w:val="28"/>
      <w:szCs w:val="28"/>
    </w:rPr>
  </w:style>
  <w:style w:type="paragraph" w:customStyle="1" w:styleId="Cchdng">
    <w:name w:val="C¸ch dßng"/>
    <w:basedOn w:val="Normal"/>
    <w:rsid w:val="00710AB6"/>
    <w:pPr>
      <w:spacing w:before="120" w:after="0" w:line="360" w:lineRule="exact"/>
      <w:ind w:firstLine="567"/>
      <w:jc w:val="both"/>
    </w:pPr>
    <w:rPr>
      <w:rFonts w:ascii=".VnArial NarrowH" w:eastAsia="Times New Roman" w:hAnsi=".VnArial NarrowH" w:cs="Times New Roman"/>
      <w:sz w:val="28"/>
      <w:szCs w:val="20"/>
    </w:rPr>
  </w:style>
  <w:style w:type="paragraph" w:customStyle="1" w:styleId="1Char">
    <w:name w:val="1 Char"/>
    <w:basedOn w:val="DocumentMap"/>
    <w:autoRedefine/>
    <w:rsid w:val="00002B81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A7"/>
  </w:style>
  <w:style w:type="paragraph" w:styleId="Footer">
    <w:name w:val="footer"/>
    <w:basedOn w:val="Normal"/>
    <w:link w:val="FooterChar"/>
    <w:uiPriority w:val="99"/>
    <w:semiHidden/>
    <w:unhideWhenUsed/>
    <w:rsid w:val="0074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9A7"/>
  </w:style>
  <w:style w:type="paragraph" w:styleId="BodyText">
    <w:name w:val="Body Text"/>
    <w:basedOn w:val="Normal"/>
    <w:link w:val="BodyTextChar"/>
    <w:rsid w:val="00DC6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6C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87F"/>
    <w:pPr>
      <w:ind w:left="720"/>
      <w:contextualSpacing/>
    </w:pPr>
  </w:style>
  <w:style w:type="paragraph" w:customStyle="1" w:styleId="Char">
    <w:name w:val="Char"/>
    <w:basedOn w:val="Normal"/>
    <w:rsid w:val="000D45E0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cp:lastPrinted>2021-11-01T06:32:00Z</cp:lastPrinted>
  <dcterms:created xsi:type="dcterms:W3CDTF">2021-11-03T07:48:00Z</dcterms:created>
  <dcterms:modified xsi:type="dcterms:W3CDTF">2021-11-03T07:48:00Z</dcterms:modified>
</cp:coreProperties>
</file>